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2B45EC" w:rsidRDefault="00B62530" w:rsidP="002D33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 - </w:t>
      </w:r>
      <w:r w:rsidR="002D33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ФАРАБИДІҢ </w:t>
      </w:r>
      <w:r w:rsidR="00A47B2D">
        <w:rPr>
          <w:rFonts w:ascii="Times New Roman" w:hAnsi="Times New Roman" w:cs="Times New Roman"/>
          <w:b/>
          <w:sz w:val="28"/>
          <w:szCs w:val="28"/>
          <w:lang w:val="kk-KZ"/>
        </w:rPr>
        <w:t>ІЛІМІНДЕГІ ІЗГІ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 ФЕНОМЕНІ</w:t>
      </w:r>
    </w:p>
    <w:p w:rsidR="00501441" w:rsidRPr="00681FDE" w:rsidRDefault="00910FA4" w:rsidP="009173AC">
      <w:pPr>
        <w:pStyle w:val="Defaul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9D2BF6">
        <w:rPr>
          <w:sz w:val="28"/>
          <w:szCs w:val="28"/>
          <w:lang w:val="kk-KZ"/>
        </w:rPr>
        <w:t>Әл Фараби</w:t>
      </w:r>
      <w:r w:rsidR="00B62530">
        <w:rPr>
          <w:sz w:val="28"/>
          <w:szCs w:val="28"/>
          <w:lang w:val="kk-KZ"/>
        </w:rPr>
        <w:t>дің</w:t>
      </w:r>
      <w:r w:rsidR="009D2BF6">
        <w:rPr>
          <w:sz w:val="28"/>
          <w:szCs w:val="28"/>
          <w:lang w:val="kk-KZ"/>
        </w:rPr>
        <w:t xml:space="preserve"> «</w:t>
      </w:r>
      <w:r w:rsidR="0066539E">
        <w:rPr>
          <w:sz w:val="28"/>
          <w:szCs w:val="28"/>
          <w:lang w:val="kk-KZ"/>
        </w:rPr>
        <w:t xml:space="preserve">Ізгілікті қала тұрғындарының </w:t>
      </w:r>
      <w:r w:rsidR="009D2BF6">
        <w:rPr>
          <w:sz w:val="28"/>
          <w:szCs w:val="28"/>
          <w:lang w:val="kk-KZ"/>
        </w:rPr>
        <w:t>көзқарас</w:t>
      </w:r>
      <w:r w:rsidR="0066539E">
        <w:rPr>
          <w:sz w:val="28"/>
          <w:szCs w:val="28"/>
          <w:lang w:val="kk-KZ"/>
        </w:rPr>
        <w:t>тар</w:t>
      </w:r>
      <w:r w:rsidR="009D2BF6">
        <w:rPr>
          <w:sz w:val="28"/>
          <w:szCs w:val="28"/>
          <w:lang w:val="kk-KZ"/>
        </w:rPr>
        <w:t xml:space="preserve">ы» атты </w:t>
      </w:r>
      <w:r w:rsidR="00966B6C" w:rsidRPr="001534E5">
        <w:rPr>
          <w:sz w:val="28"/>
          <w:szCs w:val="28"/>
          <w:lang w:val="kk-KZ"/>
        </w:rPr>
        <w:t>еңбегінде</w:t>
      </w:r>
      <w:r w:rsidR="00A31A76">
        <w:rPr>
          <w:sz w:val="28"/>
          <w:szCs w:val="28"/>
          <w:lang w:val="kk-KZ"/>
        </w:rPr>
        <w:t xml:space="preserve"> қалаларды ізгі қала, пасық қала, надан қала деп бөледі. Осылардың ішіндегі ең жетілгені – ізгі қала. Ізгі </w:t>
      </w:r>
      <w:r w:rsidR="009173AC">
        <w:rPr>
          <w:sz w:val="28"/>
          <w:szCs w:val="28"/>
          <w:lang w:val="kk-KZ"/>
        </w:rPr>
        <w:t>қала немесе ізгі қоғам</w:t>
      </w:r>
      <w:r w:rsidR="00A31A76">
        <w:rPr>
          <w:sz w:val="28"/>
          <w:szCs w:val="28"/>
          <w:lang w:val="kk-KZ"/>
        </w:rPr>
        <w:t xml:space="preserve"> дегеніміз руханилыққа ие болған, </w:t>
      </w:r>
      <w:r w:rsidR="009173AC">
        <w:rPr>
          <w:sz w:val="28"/>
          <w:szCs w:val="28"/>
          <w:lang w:val="kk-KZ"/>
        </w:rPr>
        <w:t>демократиялық құндылықтарды сақтайтын және қадірлейтін, азаматтық қоғамның қағидалары үстемдік құратын топтасқан адамдардың қоғамдастығын айтамыз. Ізгі қаланың өз</w:t>
      </w:r>
      <w:r w:rsidR="00AF6CBD">
        <w:rPr>
          <w:sz w:val="28"/>
          <w:szCs w:val="28"/>
          <w:lang w:val="kk-KZ"/>
        </w:rPr>
        <w:t>г</w:t>
      </w:r>
      <w:r w:rsidR="009173AC">
        <w:rPr>
          <w:sz w:val="28"/>
          <w:szCs w:val="28"/>
          <w:lang w:val="kk-KZ"/>
        </w:rPr>
        <w:t xml:space="preserve">е қалалардан ерекшелігі </w:t>
      </w:r>
      <w:r w:rsidR="00AF6CBD">
        <w:rPr>
          <w:sz w:val="28"/>
          <w:szCs w:val="28"/>
          <w:lang w:val="kk-KZ"/>
        </w:rPr>
        <w:t xml:space="preserve">жоғары тәртіптің болуы, </w:t>
      </w:r>
      <w:r w:rsidR="009173AC">
        <w:rPr>
          <w:sz w:val="28"/>
          <w:szCs w:val="28"/>
          <w:lang w:val="kk-KZ"/>
        </w:rPr>
        <w:t>мемлекет басшының ақыл –</w:t>
      </w:r>
      <w:r w:rsidR="00AF6CBD">
        <w:rPr>
          <w:sz w:val="28"/>
          <w:szCs w:val="28"/>
          <w:lang w:val="kk-KZ"/>
        </w:rPr>
        <w:t xml:space="preserve"> парасатының биік болуы және өз халқына қайырымды болуы, </w:t>
      </w:r>
      <w:r w:rsidR="009173AC">
        <w:rPr>
          <w:sz w:val="28"/>
          <w:szCs w:val="28"/>
          <w:lang w:val="kk-KZ"/>
        </w:rPr>
        <w:t xml:space="preserve">адамдардың өзара сыпайыгершілігі мен мәдениетінің жоғары болуы, </w:t>
      </w:r>
      <w:r w:rsidR="00AF6CBD">
        <w:rPr>
          <w:sz w:val="28"/>
          <w:szCs w:val="28"/>
          <w:lang w:val="kk-KZ"/>
        </w:rPr>
        <w:t xml:space="preserve">еркіндік пен бірліктің салтанат құруы. </w:t>
      </w:r>
      <w:r w:rsidR="00966B6C" w:rsidRPr="00A845D7">
        <w:rPr>
          <w:sz w:val="28"/>
          <w:szCs w:val="28"/>
          <w:lang w:val="kk-KZ"/>
        </w:rPr>
        <w:t>Әл-Фараби қаланы әкім ғана емес, қаланы билеудің а</w:t>
      </w:r>
      <w:r w:rsidR="00A31A76">
        <w:rPr>
          <w:sz w:val="28"/>
          <w:szCs w:val="28"/>
          <w:lang w:val="kk-KZ"/>
        </w:rPr>
        <w:t>лқалық басқару жүйесін қолдайды</w:t>
      </w:r>
      <w:r w:rsidR="00966B6C" w:rsidRPr="00A845D7">
        <w:rPr>
          <w:sz w:val="28"/>
          <w:szCs w:val="28"/>
          <w:lang w:val="kk-KZ"/>
        </w:rPr>
        <w:t>. Жақсы қасиеттердің</w:t>
      </w:r>
      <w:r w:rsidR="000B5571">
        <w:rPr>
          <w:sz w:val="28"/>
          <w:szCs w:val="28"/>
          <w:lang w:val="kk-KZ"/>
        </w:rPr>
        <w:t xml:space="preserve"> бәрі</w:t>
      </w:r>
      <w:r w:rsidR="00966B6C" w:rsidRPr="00A845D7">
        <w:rPr>
          <w:sz w:val="28"/>
          <w:szCs w:val="28"/>
          <w:lang w:val="kk-KZ"/>
        </w:rPr>
        <w:t xml:space="preserve"> адамдарда жеке дара дарыған болса, онда, бұл топтың мүшелері біріге отырып әкім орнына ие болады, ола</w:t>
      </w:r>
      <w:r w:rsidR="009D2BF6" w:rsidRPr="00A845D7">
        <w:rPr>
          <w:sz w:val="28"/>
          <w:szCs w:val="28"/>
          <w:lang w:val="kk-KZ"/>
        </w:rPr>
        <w:t>рды халық жақсы басшылар немесе</w:t>
      </w:r>
      <w:r w:rsidR="00966B6C" w:rsidRPr="00A845D7">
        <w:rPr>
          <w:sz w:val="28"/>
          <w:szCs w:val="28"/>
          <w:lang w:val="kk-KZ"/>
        </w:rPr>
        <w:t xml:space="preserve"> қадірлі адамдар деп атайды, олардың басшылығы қадірлі</w:t>
      </w:r>
      <w:r w:rsidR="00C246E3">
        <w:rPr>
          <w:sz w:val="28"/>
          <w:szCs w:val="28"/>
          <w:lang w:val="kk-KZ"/>
        </w:rPr>
        <w:t xml:space="preserve"> адамдардың басқармасы деп атал</w:t>
      </w:r>
      <w:r w:rsidR="00966B6C" w:rsidRPr="00A845D7">
        <w:rPr>
          <w:sz w:val="28"/>
          <w:szCs w:val="28"/>
          <w:lang w:val="kk-KZ"/>
        </w:rPr>
        <w:t>ды.</w:t>
      </w:r>
      <w:r w:rsidR="001534E5">
        <w:rPr>
          <w:sz w:val="28"/>
          <w:szCs w:val="28"/>
          <w:lang w:val="kk-KZ"/>
        </w:rPr>
        <w:t xml:space="preserve"> </w:t>
      </w:r>
      <w:r w:rsidR="00FF4AEE">
        <w:rPr>
          <w:sz w:val="28"/>
          <w:szCs w:val="28"/>
          <w:lang w:val="kk-KZ"/>
        </w:rPr>
        <w:t xml:space="preserve">Әл - </w:t>
      </w:r>
      <w:r w:rsidR="00A845D7">
        <w:rPr>
          <w:sz w:val="28"/>
          <w:szCs w:val="28"/>
          <w:lang w:val="kk-KZ"/>
        </w:rPr>
        <w:t>Фарабидің Алқалық басқару жүйесі қазіргі парламенттік республикаға нег</w:t>
      </w:r>
      <w:r w:rsidR="002811C5">
        <w:rPr>
          <w:sz w:val="28"/>
          <w:szCs w:val="28"/>
          <w:lang w:val="kk-KZ"/>
        </w:rPr>
        <w:t>ізделген саяси жүйені меңзейді.</w:t>
      </w:r>
      <w:r w:rsidR="002B45EC">
        <w:rPr>
          <w:sz w:val="28"/>
          <w:szCs w:val="28"/>
          <w:lang w:val="kk-KZ"/>
        </w:rPr>
        <w:t xml:space="preserve"> </w:t>
      </w:r>
      <w:r w:rsidR="00C246E3">
        <w:rPr>
          <w:sz w:val="28"/>
          <w:szCs w:val="28"/>
          <w:lang w:val="kk-KZ"/>
        </w:rPr>
        <w:t>Мәселен, әлемдегі Кеңес</w:t>
      </w:r>
      <w:r w:rsidR="00D67605">
        <w:rPr>
          <w:sz w:val="28"/>
          <w:szCs w:val="28"/>
          <w:lang w:val="kk-KZ"/>
        </w:rPr>
        <w:t xml:space="preserve"> </w:t>
      </w:r>
      <w:r w:rsidR="00C246E3">
        <w:rPr>
          <w:sz w:val="28"/>
          <w:szCs w:val="28"/>
          <w:lang w:val="kk-KZ"/>
        </w:rPr>
        <w:t xml:space="preserve">Одағының құрамында болған мемлекеттер біртіндеп, өзінің егемендігі мен дербестігін сақтай отырып, бір империяға </w:t>
      </w:r>
      <w:r w:rsidR="00B62530">
        <w:rPr>
          <w:sz w:val="28"/>
          <w:szCs w:val="28"/>
          <w:lang w:val="kk-KZ"/>
        </w:rPr>
        <w:t>тәуелді болудан толық азат болып,</w:t>
      </w:r>
      <w:r w:rsidR="00C246E3">
        <w:rPr>
          <w:sz w:val="28"/>
          <w:szCs w:val="28"/>
          <w:lang w:val="kk-KZ"/>
        </w:rPr>
        <w:t xml:space="preserve"> Парламенттік басқару жүйесіне</w:t>
      </w:r>
      <w:r w:rsidR="00D67605">
        <w:rPr>
          <w:sz w:val="28"/>
          <w:szCs w:val="28"/>
          <w:lang w:val="kk-KZ"/>
        </w:rPr>
        <w:t xml:space="preserve"> </w:t>
      </w:r>
      <w:r w:rsidR="00B62530">
        <w:rPr>
          <w:sz w:val="28"/>
          <w:szCs w:val="28"/>
          <w:lang w:val="kk-KZ"/>
        </w:rPr>
        <w:t>көшуде</w:t>
      </w:r>
      <w:r w:rsidR="00C246E3">
        <w:rPr>
          <w:sz w:val="28"/>
          <w:szCs w:val="28"/>
          <w:lang w:val="kk-KZ"/>
        </w:rPr>
        <w:t>.</w:t>
      </w:r>
      <w:r w:rsidR="00D67605">
        <w:rPr>
          <w:sz w:val="28"/>
          <w:szCs w:val="28"/>
          <w:lang w:val="kk-KZ"/>
        </w:rPr>
        <w:t xml:space="preserve"> </w:t>
      </w:r>
      <w:r w:rsidR="00C246E3" w:rsidRPr="00C246E3">
        <w:rPr>
          <w:sz w:val="28"/>
          <w:szCs w:val="28"/>
          <w:lang w:val="kk-KZ"/>
        </w:rPr>
        <w:t>Ал парламенттік басқару жүйесі – халықтың мұң – мұқтажын, талап – тілектерін демократиялық при</w:t>
      </w:r>
      <w:r w:rsidR="00B62530">
        <w:rPr>
          <w:sz w:val="28"/>
          <w:szCs w:val="28"/>
          <w:lang w:val="kk-KZ"/>
        </w:rPr>
        <w:t>нциптер негізінде жүзеге асыра отырып, қоғамға жаңашылдық пен ұлы бетбұрыстар, жетістіктер әкелетін, сондай – ақ,</w:t>
      </w:r>
      <w:r w:rsidR="00C246E3" w:rsidRPr="00C246E3">
        <w:rPr>
          <w:sz w:val="28"/>
          <w:szCs w:val="28"/>
          <w:lang w:val="kk-KZ"/>
        </w:rPr>
        <w:t xml:space="preserve"> халықтың тікелей </w:t>
      </w:r>
      <w:bookmarkStart w:id="0" w:name="_GoBack"/>
      <w:bookmarkEnd w:id="0"/>
      <w:r w:rsidR="00C246E3" w:rsidRPr="00C246E3">
        <w:rPr>
          <w:sz w:val="28"/>
          <w:szCs w:val="28"/>
          <w:lang w:val="kk-KZ"/>
        </w:rPr>
        <w:t>әділ сайлау формасын қалыптастыратын басқарудың мінсіз платформасы.</w:t>
      </w:r>
      <w:r w:rsidR="00C246E3">
        <w:rPr>
          <w:sz w:val="28"/>
          <w:szCs w:val="28"/>
          <w:lang w:val="kk-KZ"/>
        </w:rPr>
        <w:t xml:space="preserve"> </w:t>
      </w:r>
      <w:r w:rsidR="00D67605">
        <w:rPr>
          <w:sz w:val="28"/>
          <w:szCs w:val="28"/>
          <w:lang w:val="kk-KZ"/>
        </w:rPr>
        <w:t xml:space="preserve"> </w:t>
      </w:r>
      <w:r w:rsidR="004675FA">
        <w:rPr>
          <w:sz w:val="28"/>
          <w:szCs w:val="28"/>
          <w:lang w:val="kk-KZ"/>
        </w:rPr>
        <w:t>Әрбір дамушы елдер Еуропалық даму жолына түсу үшін саяси құрылымдық жүйені жаңартып, Парламенттік басқару еркіне негізделген, азамат</w:t>
      </w:r>
      <w:r w:rsidR="000C7549">
        <w:rPr>
          <w:sz w:val="28"/>
          <w:szCs w:val="28"/>
          <w:lang w:val="kk-KZ"/>
        </w:rPr>
        <w:t xml:space="preserve">тық қоғамды қалыптастыру керек. </w:t>
      </w:r>
      <w:r w:rsidR="004675FA">
        <w:rPr>
          <w:sz w:val="28"/>
          <w:szCs w:val="28"/>
          <w:lang w:val="kk-KZ"/>
        </w:rPr>
        <w:t>Сонда ғана Фарабидің концепциясындағы саяси құндылықтар</w:t>
      </w:r>
      <w:r w:rsidR="000C7549">
        <w:rPr>
          <w:sz w:val="28"/>
          <w:szCs w:val="28"/>
          <w:lang w:val="kk-KZ"/>
        </w:rPr>
        <w:t xml:space="preserve"> өз өміршеңдігін айғақтайды. </w:t>
      </w:r>
      <w:r w:rsidR="00B62530">
        <w:rPr>
          <w:sz w:val="28"/>
          <w:szCs w:val="28"/>
          <w:lang w:val="kk-KZ"/>
        </w:rPr>
        <w:t>Қазақ</w:t>
      </w:r>
      <w:r w:rsidR="004675FA">
        <w:rPr>
          <w:sz w:val="28"/>
          <w:szCs w:val="28"/>
          <w:lang w:val="kk-KZ"/>
        </w:rPr>
        <w:t xml:space="preserve"> </w:t>
      </w:r>
      <w:r w:rsidR="00B62530">
        <w:rPr>
          <w:sz w:val="28"/>
          <w:szCs w:val="28"/>
          <w:lang w:val="kk-KZ"/>
        </w:rPr>
        <w:t>елі де ертелі – кеш осы сара жолмен жүретін болады.</w:t>
      </w:r>
    </w:p>
    <w:p w:rsidR="00D67605" w:rsidRDefault="00910FA4" w:rsidP="00B71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0FA4">
        <w:rPr>
          <w:rFonts w:ascii="Times New Roman" w:hAnsi="Times New Roman" w:cs="Times New Roman"/>
          <w:b/>
          <w:sz w:val="28"/>
          <w:szCs w:val="28"/>
          <w:lang w:val="kk-KZ"/>
        </w:rPr>
        <w:t>ТҮЙІН.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>Әл</w:t>
      </w:r>
      <w:r w:rsidR="00FF4AEE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 xml:space="preserve"> Фараби мемлекет саясатының басты м</w:t>
      </w:r>
      <w:r w:rsidR="00A845D7">
        <w:rPr>
          <w:rFonts w:ascii="Times New Roman" w:hAnsi="Times New Roman" w:cs="Times New Roman"/>
          <w:sz w:val="28"/>
          <w:szCs w:val="28"/>
          <w:lang w:val="kk-KZ"/>
        </w:rPr>
        <w:t xml:space="preserve">ақсаты </w:t>
      </w:r>
      <w:r w:rsidR="002D33C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845D7">
        <w:rPr>
          <w:rFonts w:ascii="Times New Roman" w:hAnsi="Times New Roman" w:cs="Times New Roman"/>
          <w:sz w:val="28"/>
          <w:szCs w:val="28"/>
          <w:lang w:val="kk-KZ"/>
        </w:rPr>
        <w:t>адамдарды бақытқа жеткізу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>, игілікпен жеткізу деп санайды. Осы еңбегінде ол «бақыт дегеніміз</w:t>
      </w:r>
      <w:r w:rsidR="00153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53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>игіліктердің ішіндегі ең қадірлісі, ең үлкені, ең жетілгені» деп атап көрсетеді және әр адамның оған толық құқығы бар дейді. Ал о</w:t>
      </w:r>
      <w:r w:rsidR="002D33C9">
        <w:rPr>
          <w:rFonts w:ascii="Times New Roman" w:hAnsi="Times New Roman" w:cs="Times New Roman"/>
          <w:sz w:val="28"/>
          <w:szCs w:val="28"/>
          <w:lang w:val="kk-KZ"/>
        </w:rPr>
        <w:t>ндай құқыққа ие болуға ізгілікті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 xml:space="preserve"> қала тұ</w:t>
      </w:r>
      <w:r w:rsidR="002D33C9">
        <w:rPr>
          <w:rFonts w:ascii="Times New Roman" w:hAnsi="Times New Roman" w:cs="Times New Roman"/>
          <w:sz w:val="28"/>
          <w:szCs w:val="28"/>
          <w:lang w:val="kk-KZ"/>
        </w:rPr>
        <w:t>рғындарының ғана мүмкіндігі бар екендігін айтады.</w:t>
      </w:r>
      <w:r w:rsidR="001534E5" w:rsidRPr="001534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1B2">
        <w:rPr>
          <w:rFonts w:ascii="Times New Roman" w:hAnsi="Times New Roman" w:cs="Times New Roman"/>
          <w:sz w:val="28"/>
          <w:szCs w:val="28"/>
          <w:lang w:val="kk-KZ"/>
        </w:rPr>
        <w:t xml:space="preserve">Фараби іліміндегі мемлекет басшының тұлғалық мәні жаңа </w:t>
      </w:r>
      <w:r w:rsidR="00CB5513">
        <w:rPr>
          <w:rFonts w:ascii="Times New Roman" w:hAnsi="Times New Roman" w:cs="Times New Roman"/>
          <w:sz w:val="28"/>
          <w:szCs w:val="28"/>
          <w:lang w:val="kk-KZ"/>
        </w:rPr>
        <w:t>құрылымдық</w:t>
      </w:r>
      <w:r w:rsidR="002D3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41B2">
        <w:rPr>
          <w:rFonts w:ascii="Times New Roman" w:hAnsi="Times New Roman" w:cs="Times New Roman"/>
          <w:sz w:val="28"/>
          <w:szCs w:val="28"/>
          <w:lang w:val="kk-KZ"/>
        </w:rPr>
        <w:t xml:space="preserve">тың өзгерістерді жасай алуында және </w:t>
      </w:r>
      <w:r w:rsidR="00CB5513">
        <w:rPr>
          <w:rFonts w:ascii="Times New Roman" w:hAnsi="Times New Roman" w:cs="Times New Roman"/>
          <w:sz w:val="28"/>
          <w:szCs w:val="28"/>
          <w:lang w:val="kk-KZ"/>
        </w:rPr>
        <w:t xml:space="preserve">интеллектуалды озық демократ бола алуында деп білемін. </w:t>
      </w:r>
      <w:r w:rsidR="002D33C9">
        <w:rPr>
          <w:rFonts w:ascii="Times New Roman" w:hAnsi="Times New Roman" w:cs="Times New Roman"/>
          <w:sz w:val="28"/>
          <w:szCs w:val="28"/>
          <w:lang w:val="kk-KZ"/>
        </w:rPr>
        <w:t xml:space="preserve">Ізгі қала тұрғындарының бақытты да баянды, бай, алаңсыз, еркін өмір сүруі мемлекет басшының пайым – парасатына, тұлғалық талантына, біліміділігі мен біліктілігіне, қамқорлығына тікелей </w:t>
      </w:r>
      <w:r w:rsidR="00A47B2D">
        <w:rPr>
          <w:rFonts w:ascii="Times New Roman" w:hAnsi="Times New Roman" w:cs="Times New Roman"/>
          <w:sz w:val="28"/>
          <w:szCs w:val="28"/>
          <w:lang w:val="kk-KZ"/>
        </w:rPr>
        <w:t>байланысты деп сан</w:t>
      </w:r>
      <w:r w:rsidR="002D33C9">
        <w:rPr>
          <w:rFonts w:ascii="Times New Roman" w:hAnsi="Times New Roman" w:cs="Times New Roman"/>
          <w:sz w:val="28"/>
          <w:szCs w:val="28"/>
          <w:lang w:val="kk-KZ"/>
        </w:rPr>
        <w:t xml:space="preserve">аймын. </w:t>
      </w:r>
      <w:r w:rsidR="00CB5513">
        <w:rPr>
          <w:rFonts w:ascii="Times New Roman" w:hAnsi="Times New Roman" w:cs="Times New Roman"/>
          <w:sz w:val="28"/>
          <w:szCs w:val="28"/>
          <w:lang w:val="kk-KZ"/>
        </w:rPr>
        <w:t xml:space="preserve">Ел тізгіні білімді, рухты, озық ойлы жастардың қолында. </w:t>
      </w:r>
      <w:r w:rsidR="002674CF">
        <w:rPr>
          <w:rFonts w:ascii="Times New Roman" w:hAnsi="Times New Roman" w:cs="Times New Roman"/>
          <w:sz w:val="28"/>
          <w:szCs w:val="28"/>
          <w:lang w:val="kk-KZ"/>
        </w:rPr>
        <w:t>Ал жастардың ба</w:t>
      </w:r>
      <w:r w:rsidR="002F308B">
        <w:rPr>
          <w:rFonts w:ascii="Times New Roman" w:hAnsi="Times New Roman" w:cs="Times New Roman"/>
          <w:sz w:val="28"/>
          <w:szCs w:val="28"/>
          <w:lang w:val="kk-KZ"/>
        </w:rPr>
        <w:t>сты міндеті – халқына, Отанына</w:t>
      </w:r>
      <w:r w:rsidR="00A47B2D">
        <w:rPr>
          <w:rFonts w:ascii="Times New Roman" w:hAnsi="Times New Roman" w:cs="Times New Roman"/>
          <w:sz w:val="28"/>
          <w:szCs w:val="28"/>
          <w:lang w:val="kk-KZ"/>
        </w:rPr>
        <w:t>, әділдік пен ақиқатқа</w:t>
      </w:r>
      <w:r w:rsidR="002F30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74CF">
        <w:rPr>
          <w:rFonts w:ascii="Times New Roman" w:hAnsi="Times New Roman" w:cs="Times New Roman"/>
          <w:sz w:val="28"/>
          <w:szCs w:val="28"/>
          <w:lang w:val="kk-KZ"/>
        </w:rPr>
        <w:t xml:space="preserve">адал қызмет ету. Сол арқылы Алла Тағаланың ризашылығына бөлену. </w:t>
      </w:r>
      <w:r w:rsidR="00CB5513">
        <w:rPr>
          <w:rFonts w:ascii="Times New Roman" w:hAnsi="Times New Roman" w:cs="Times New Roman"/>
          <w:sz w:val="28"/>
          <w:szCs w:val="28"/>
          <w:lang w:val="kk-KZ"/>
        </w:rPr>
        <w:t xml:space="preserve">Алла Тағала халқымызға </w:t>
      </w:r>
      <w:r w:rsidR="00B24761">
        <w:rPr>
          <w:rFonts w:ascii="Times New Roman" w:hAnsi="Times New Roman" w:cs="Times New Roman"/>
          <w:sz w:val="28"/>
          <w:szCs w:val="28"/>
          <w:lang w:val="kk-KZ"/>
        </w:rPr>
        <w:t xml:space="preserve">сарқылмас </w:t>
      </w:r>
      <w:r w:rsidR="00CB5513">
        <w:rPr>
          <w:rFonts w:ascii="Times New Roman" w:hAnsi="Times New Roman" w:cs="Times New Roman"/>
          <w:sz w:val="28"/>
          <w:szCs w:val="28"/>
          <w:lang w:val="kk-KZ"/>
        </w:rPr>
        <w:t xml:space="preserve">күш – қуат пен </w:t>
      </w:r>
      <w:r w:rsidR="00CB5513">
        <w:rPr>
          <w:rFonts w:ascii="Times New Roman" w:hAnsi="Times New Roman" w:cs="Times New Roman"/>
          <w:sz w:val="28"/>
          <w:szCs w:val="28"/>
          <w:lang w:val="kk-KZ"/>
        </w:rPr>
        <w:lastRenderedPageBreak/>
        <w:t>кәсіптеріне береке берсін, әрқашан еліміз гүлденген, парасатты да қайырымды ұлтқа айналуды нәсіп етсін!</w:t>
      </w:r>
    </w:p>
    <w:p w:rsidR="00D67605" w:rsidRPr="00A47B2D" w:rsidRDefault="00A47B2D" w:rsidP="00A47B2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B2D">
        <w:rPr>
          <w:rFonts w:ascii="Times New Roman" w:hAnsi="Times New Roman" w:cs="Times New Roman"/>
          <w:b/>
          <w:sz w:val="28"/>
          <w:szCs w:val="28"/>
          <w:lang w:val="kk-KZ"/>
        </w:rPr>
        <w:t>Абдуахитов Ерқожа Сейтжаппарұлы, Отырар мемлекеттік археологиялық  қорық - музейінің ғылыми қызметкері, философия ғылымдарының магистрі.</w:t>
      </w:r>
    </w:p>
    <w:p w:rsidR="00D67605" w:rsidRPr="00A47B2D" w:rsidRDefault="00D67605" w:rsidP="00A47B2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7605" w:rsidRPr="00A47B2D" w:rsidRDefault="00D67605" w:rsidP="00A47B2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7605" w:rsidRPr="00D67605" w:rsidRDefault="00D67605" w:rsidP="00A47B2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Pr="00D67605" w:rsidRDefault="00D67605" w:rsidP="00D676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Pr="00D67605" w:rsidRDefault="00D67605" w:rsidP="00D676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Pr="00D67605" w:rsidRDefault="00D67605" w:rsidP="00D676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Pr="00D67605" w:rsidRDefault="00D67605" w:rsidP="00D676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Default="00D67605" w:rsidP="00D6760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74DF" w:rsidRDefault="00D67605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67605" w:rsidRDefault="00D67605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Default="00D67605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Default="00D67605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1602E" w:rsidRDefault="00A1602E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1602E" w:rsidRDefault="00A1602E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81FDE" w:rsidRDefault="00681FDE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1602E" w:rsidRDefault="00A1602E" w:rsidP="00D67605">
      <w:pPr>
        <w:tabs>
          <w:tab w:val="left" w:pos="300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Default="00D67605" w:rsidP="00D67605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7605">
        <w:rPr>
          <w:rFonts w:ascii="Times New Roman" w:hAnsi="Times New Roman" w:cs="Times New Roman"/>
          <w:b/>
          <w:sz w:val="28"/>
          <w:szCs w:val="28"/>
          <w:lang w:val="kk-KZ"/>
        </w:rPr>
        <w:t>ПАЙДАЛАНЫЛҒАН ӘДЕБИЕТТЕР ТІЗІМІ</w:t>
      </w:r>
      <w:r w:rsidRPr="00D676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67605" w:rsidRDefault="00D67605" w:rsidP="00681FD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7605" w:rsidRDefault="00D67605" w:rsidP="00681FD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05">
        <w:rPr>
          <w:rFonts w:ascii="Times New Roman" w:hAnsi="Times New Roman" w:cs="Times New Roman"/>
          <w:sz w:val="28"/>
          <w:szCs w:val="28"/>
        </w:rPr>
        <w:t>Отырар</w:t>
      </w:r>
      <w:proofErr w:type="spellEnd"/>
      <w:r w:rsidRPr="00D67605">
        <w:rPr>
          <w:rFonts w:ascii="Times New Roman" w:hAnsi="Times New Roman" w:cs="Times New Roman"/>
          <w:sz w:val="28"/>
          <w:szCs w:val="28"/>
        </w:rPr>
        <w:t>. Энциклопедия. – А</w:t>
      </w:r>
      <w:r>
        <w:rPr>
          <w:rFonts w:ascii="Times New Roman" w:hAnsi="Times New Roman" w:cs="Times New Roman"/>
          <w:sz w:val="28"/>
          <w:szCs w:val="28"/>
        </w:rPr>
        <w:t>лматы.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D67605">
        <w:rPr>
          <w:rFonts w:ascii="Times New Roman" w:hAnsi="Times New Roman" w:cs="Times New Roman"/>
          <w:sz w:val="28"/>
          <w:szCs w:val="28"/>
        </w:rPr>
        <w:t>.</w:t>
      </w:r>
    </w:p>
    <w:p w:rsidR="00681FDE" w:rsidRDefault="00681FDE" w:rsidP="00681FD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FDE">
        <w:rPr>
          <w:rFonts w:ascii="Times New Roman" w:hAnsi="Times New Roman" w:cs="Times New Roman"/>
          <w:sz w:val="28"/>
          <w:szCs w:val="28"/>
        </w:rPr>
        <w:t>Аль-</w:t>
      </w:r>
      <w:proofErr w:type="spellStart"/>
      <w:r w:rsidRPr="00681FDE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681FDE">
        <w:rPr>
          <w:rFonts w:ascii="Times New Roman" w:hAnsi="Times New Roman" w:cs="Times New Roman"/>
          <w:sz w:val="28"/>
          <w:szCs w:val="28"/>
        </w:rPr>
        <w:t>. Историко-философские трактаты. Алма-</w:t>
      </w:r>
      <w:r>
        <w:rPr>
          <w:rFonts w:ascii="Times New Roman" w:hAnsi="Times New Roman" w:cs="Times New Roman"/>
          <w:sz w:val="28"/>
          <w:szCs w:val="28"/>
        </w:rPr>
        <w:t>Ата: «Наука», 1987.- С. 317-354</w:t>
      </w:r>
      <w:r w:rsidRPr="00681FDE">
        <w:rPr>
          <w:rFonts w:ascii="Times New Roman" w:hAnsi="Times New Roman" w:cs="Times New Roman"/>
          <w:sz w:val="28"/>
          <w:szCs w:val="28"/>
        </w:rPr>
        <w:t>.</w:t>
      </w:r>
    </w:p>
    <w:p w:rsidR="00D67605" w:rsidRPr="00A1602E" w:rsidRDefault="00D67605" w:rsidP="00681FD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1FDE">
        <w:rPr>
          <w:rFonts w:ascii="Times New Roman" w:hAnsi="Times New Roman" w:cs="Times New Roman"/>
          <w:sz w:val="28"/>
          <w:szCs w:val="28"/>
          <w:lang w:val="kk-KZ"/>
        </w:rPr>
        <w:lastRenderedPageBreak/>
        <w:t>Ф.Абдихаева, Е.Балабеков. Ғұлама. Ойшыл. Ұстаз. (Әл-Фарабидің 1130 жыл толуына арналған халықаралық ғылыми-теориялық конференцияның материалдары). – А., 2001жыл.</w:t>
      </w:r>
    </w:p>
    <w:p w:rsidR="00681FDE" w:rsidRPr="00A1602E" w:rsidRDefault="00681FDE" w:rsidP="00681FD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602E">
        <w:rPr>
          <w:rFonts w:ascii="Times New Roman" w:hAnsi="Times New Roman" w:cs="Times New Roman"/>
          <w:sz w:val="28"/>
          <w:szCs w:val="28"/>
          <w:lang w:val="kk-KZ"/>
        </w:rPr>
        <w:t>Әбу Насыр әл-Фараби. «Қайырымды қала» - Алматы, Халықаралық Абай клубы, 2015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1602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81FDE" w:rsidRPr="00A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C6" w:rsidRDefault="007C5CC6" w:rsidP="00D67605">
      <w:pPr>
        <w:spacing w:after="0" w:line="240" w:lineRule="auto"/>
      </w:pPr>
      <w:r>
        <w:separator/>
      </w:r>
    </w:p>
  </w:endnote>
  <w:endnote w:type="continuationSeparator" w:id="0">
    <w:p w:rsidR="007C5CC6" w:rsidRDefault="007C5CC6" w:rsidP="00D6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C6" w:rsidRDefault="007C5CC6" w:rsidP="00D67605">
      <w:pPr>
        <w:spacing w:after="0" w:line="240" w:lineRule="auto"/>
      </w:pPr>
      <w:r>
        <w:separator/>
      </w:r>
    </w:p>
  </w:footnote>
  <w:footnote w:type="continuationSeparator" w:id="0">
    <w:p w:rsidR="007C5CC6" w:rsidRDefault="007C5CC6" w:rsidP="00D67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3578"/>
    <w:multiLevelType w:val="hybridMultilevel"/>
    <w:tmpl w:val="02CA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0"/>
    <w:rsid w:val="000B4A5E"/>
    <w:rsid w:val="000B5571"/>
    <w:rsid w:val="000B6452"/>
    <w:rsid w:val="000C7549"/>
    <w:rsid w:val="000F2D51"/>
    <w:rsid w:val="00135E79"/>
    <w:rsid w:val="001534E5"/>
    <w:rsid w:val="002674CF"/>
    <w:rsid w:val="002811C5"/>
    <w:rsid w:val="002B45EC"/>
    <w:rsid w:val="002D33C9"/>
    <w:rsid w:val="002E6649"/>
    <w:rsid w:val="002F308B"/>
    <w:rsid w:val="00325188"/>
    <w:rsid w:val="004675FA"/>
    <w:rsid w:val="00482F8D"/>
    <w:rsid w:val="004E7160"/>
    <w:rsid w:val="00501441"/>
    <w:rsid w:val="005144AF"/>
    <w:rsid w:val="005C39E2"/>
    <w:rsid w:val="00615EC8"/>
    <w:rsid w:val="0066539E"/>
    <w:rsid w:val="00681FDE"/>
    <w:rsid w:val="007241B2"/>
    <w:rsid w:val="007B382C"/>
    <w:rsid w:val="007C0B4F"/>
    <w:rsid w:val="007C5CC6"/>
    <w:rsid w:val="007E453A"/>
    <w:rsid w:val="00875B0B"/>
    <w:rsid w:val="00895568"/>
    <w:rsid w:val="008A46E6"/>
    <w:rsid w:val="00910FA4"/>
    <w:rsid w:val="009173AC"/>
    <w:rsid w:val="00966B6C"/>
    <w:rsid w:val="009B611F"/>
    <w:rsid w:val="009D2BF6"/>
    <w:rsid w:val="00A1602E"/>
    <w:rsid w:val="00A31A76"/>
    <w:rsid w:val="00A47B2D"/>
    <w:rsid w:val="00A845D7"/>
    <w:rsid w:val="00AF6CBD"/>
    <w:rsid w:val="00B24761"/>
    <w:rsid w:val="00B62530"/>
    <w:rsid w:val="00B71D65"/>
    <w:rsid w:val="00BD6A69"/>
    <w:rsid w:val="00C130CB"/>
    <w:rsid w:val="00C246E3"/>
    <w:rsid w:val="00C67890"/>
    <w:rsid w:val="00CB5513"/>
    <w:rsid w:val="00CD74DF"/>
    <w:rsid w:val="00D67605"/>
    <w:rsid w:val="00D85BC2"/>
    <w:rsid w:val="00DA27AE"/>
    <w:rsid w:val="00EB7C0E"/>
    <w:rsid w:val="00F12828"/>
    <w:rsid w:val="00F63E21"/>
    <w:rsid w:val="00FC56ED"/>
    <w:rsid w:val="00FE3E38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05"/>
  </w:style>
  <w:style w:type="paragraph" w:styleId="a5">
    <w:name w:val="footer"/>
    <w:basedOn w:val="a"/>
    <w:link w:val="a6"/>
    <w:uiPriority w:val="99"/>
    <w:unhideWhenUsed/>
    <w:rsid w:val="00D6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605"/>
  </w:style>
  <w:style w:type="paragraph" w:styleId="a7">
    <w:name w:val="List Paragraph"/>
    <w:basedOn w:val="a"/>
    <w:uiPriority w:val="34"/>
    <w:qFormat/>
    <w:rsid w:val="00D6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605"/>
  </w:style>
  <w:style w:type="paragraph" w:styleId="a5">
    <w:name w:val="footer"/>
    <w:basedOn w:val="a"/>
    <w:link w:val="a6"/>
    <w:uiPriority w:val="99"/>
    <w:unhideWhenUsed/>
    <w:rsid w:val="00D67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605"/>
  </w:style>
  <w:style w:type="paragraph" w:styleId="a7">
    <w:name w:val="List Paragraph"/>
    <w:basedOn w:val="a"/>
    <w:uiPriority w:val="34"/>
    <w:qFormat/>
    <w:rsid w:val="00D6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2019-07-24T05:32:00Z</dcterms:created>
  <dcterms:modified xsi:type="dcterms:W3CDTF">2020-08-17T05:52:00Z</dcterms:modified>
</cp:coreProperties>
</file>